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0681FCDE"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00522D8C">
        <w:rPr>
          <w:rFonts w:ascii="Arial" w:hAnsi="Arial" w:cs="Arial"/>
          <w:sz w:val="24"/>
          <w:szCs w:val="24"/>
        </w:rPr>
        <w:t>Aaron Schuh</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9A3ABF">
        <w:trPr>
          <w:trHeight w:val="357"/>
        </w:trPr>
        <w:tc>
          <w:tcPr>
            <w:tcW w:w="2695" w:type="dxa"/>
            <w:shd w:val="clear" w:color="auto" w:fill="F7CAAC" w:themeFill="accent2" w:themeFillTint="66"/>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F7CAAC" w:themeFill="accent2" w:themeFillTint="66"/>
            <w:vAlign w:val="center"/>
          </w:tcPr>
          <w:p w14:paraId="4A4A2F67" w14:textId="3973EFB2" w:rsidR="008E6AF9" w:rsidRPr="00054D7E" w:rsidRDefault="009A3ABF" w:rsidP="009A3ABF">
            <w:pPr>
              <w:jc w:val="center"/>
              <w:rPr>
                <w:rFonts w:eastAsia="Times New Roman" w:cstheme="minorHAnsi"/>
                <w:b/>
                <w:bCs/>
                <w:sz w:val="24"/>
                <w:szCs w:val="24"/>
              </w:rPr>
            </w:pPr>
            <w:r w:rsidRPr="00936B7E">
              <w:rPr>
                <w:rFonts w:eastAsia="Times New Roman"/>
                <w:b/>
                <w:bCs/>
                <w:sz w:val="24"/>
                <w:szCs w:val="24"/>
              </w:rPr>
              <w:t xml:space="preserve">Containment: </w:t>
            </w:r>
            <w:r w:rsidR="00B179AF" w:rsidRPr="00936B7E">
              <w:rPr>
                <w:rFonts w:eastAsia="Times New Roman"/>
                <w:b/>
                <w:bCs/>
                <w:sz w:val="24"/>
                <w:szCs w:val="24"/>
              </w:rPr>
              <w:t>34</w:t>
            </w:r>
            <w:r w:rsidRPr="00936B7E">
              <w:rPr>
                <w:rFonts w:eastAsia="Times New Roman"/>
                <w:b/>
                <w:bCs/>
                <w:sz w:val="24"/>
                <w:szCs w:val="24"/>
              </w:rPr>
              <w:t>%</w:t>
            </w:r>
          </w:p>
        </w:tc>
        <w:tc>
          <w:tcPr>
            <w:tcW w:w="4405" w:type="dxa"/>
            <w:shd w:val="clear" w:color="auto" w:fill="F7CAAC" w:themeFill="accent2" w:themeFillTint="66"/>
            <w:noWrap/>
            <w:vAlign w:val="center"/>
            <w:hideMark/>
          </w:tcPr>
          <w:p w14:paraId="1B095717" w14:textId="36E174AA" w:rsidR="008E6AF9" w:rsidRPr="00992463" w:rsidRDefault="00B55987"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w:t>
              </w:r>
              <w:proofErr w:type="spellStart"/>
              <w:r w:rsidR="009A3ABF" w:rsidRPr="009A3ABF">
                <w:rPr>
                  <w:rFonts w:eastAsia="Times New Roman"/>
                  <w:b/>
                  <w:sz w:val="24"/>
                  <w:szCs w:val="24"/>
                </w:rPr>
                <w:t>LionsheadFire</w:t>
              </w:r>
              <w:proofErr w:type="spellEnd"/>
            </w:hyperlink>
          </w:p>
        </w:tc>
      </w:tr>
      <w:tr w:rsidR="008E6AF9" w:rsidRPr="00054D7E" w14:paraId="3812CDB6" w14:textId="77777777" w:rsidTr="009A3ABF">
        <w:trPr>
          <w:trHeight w:val="520"/>
        </w:trPr>
        <w:tc>
          <w:tcPr>
            <w:tcW w:w="2695" w:type="dxa"/>
            <w:shd w:val="clear" w:color="auto" w:fill="F7CAAC" w:themeFill="accent2" w:themeFillTint="66"/>
            <w:noWrap/>
            <w:vAlign w:val="center"/>
            <w:hideMark/>
          </w:tcPr>
          <w:p w14:paraId="5F8E2C3D" w14:textId="1E3C459B" w:rsidR="008E6AF9" w:rsidRPr="00236FEB" w:rsidRDefault="008E6AF9" w:rsidP="6F023F83">
            <w:pPr>
              <w:rPr>
                <w:rFonts w:eastAsia="Times New Roman"/>
                <w:b/>
                <w:bCs/>
                <w:sz w:val="24"/>
                <w:szCs w:val="24"/>
                <w:highlight w:val="yellow"/>
              </w:rPr>
            </w:pPr>
            <w:r w:rsidRPr="00936B7E">
              <w:rPr>
                <w:rFonts w:eastAsia="Times New Roman"/>
                <w:b/>
                <w:bCs/>
                <w:sz w:val="24"/>
                <w:szCs w:val="24"/>
              </w:rPr>
              <w:t xml:space="preserve">Fire size: </w:t>
            </w:r>
            <w:r w:rsidR="00B179AF" w:rsidRPr="00936B7E">
              <w:rPr>
                <w:rFonts w:eastAsia="Times New Roman"/>
                <w:b/>
                <w:bCs/>
                <w:sz w:val="24"/>
                <w:szCs w:val="24"/>
              </w:rPr>
              <w:t>204,</w:t>
            </w:r>
            <w:r w:rsidR="008C4210" w:rsidRPr="00936B7E">
              <w:rPr>
                <w:rFonts w:eastAsia="Times New Roman"/>
                <w:b/>
                <w:bCs/>
                <w:sz w:val="24"/>
                <w:szCs w:val="24"/>
              </w:rPr>
              <w:t>3</w:t>
            </w:r>
            <w:r w:rsidR="00936B7E" w:rsidRPr="00936B7E">
              <w:rPr>
                <w:rFonts w:eastAsia="Times New Roman"/>
                <w:b/>
                <w:bCs/>
                <w:sz w:val="24"/>
                <w:szCs w:val="24"/>
              </w:rPr>
              <w:t>55</w:t>
            </w:r>
            <w:r w:rsidRPr="00936B7E">
              <w:rPr>
                <w:rFonts w:eastAsia="Times New Roman"/>
                <w:b/>
                <w:bCs/>
                <w:sz w:val="24"/>
                <w:szCs w:val="24"/>
              </w:rPr>
              <w:t xml:space="preserve"> acres</w:t>
            </w:r>
          </w:p>
        </w:tc>
        <w:tc>
          <w:tcPr>
            <w:tcW w:w="3690" w:type="dxa"/>
            <w:shd w:val="clear" w:color="auto" w:fill="F7CAAC" w:themeFill="accent2" w:themeFillTint="66"/>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F7CAAC" w:themeFill="accent2" w:themeFillTint="66"/>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2092AB8F" w14:textId="77777777" w:rsidR="009B3446" w:rsidRPr="00070353" w:rsidRDefault="009B3446" w:rsidP="009B3446">
      <w:pPr>
        <w:contextualSpacing/>
        <w:jc w:val="center"/>
        <w:rPr>
          <w:rFonts w:ascii="Arial" w:hAnsi="Arial" w:cs="Arial"/>
          <w:b/>
          <w:bCs/>
          <w:sz w:val="36"/>
          <w:szCs w:val="36"/>
        </w:rPr>
      </w:pPr>
      <w:r w:rsidRPr="00070353">
        <w:rPr>
          <w:rFonts w:ascii="Arial" w:hAnsi="Arial" w:cs="Arial"/>
          <w:b/>
          <w:bCs/>
          <w:sz w:val="36"/>
          <w:szCs w:val="36"/>
        </w:rPr>
        <w:t xml:space="preserve">Confederated Tribes of Warm Springs </w:t>
      </w:r>
      <w:proofErr w:type="spellStart"/>
      <w:r w:rsidRPr="00070353">
        <w:rPr>
          <w:rFonts w:ascii="Arial" w:hAnsi="Arial" w:cs="Arial"/>
          <w:b/>
          <w:bCs/>
          <w:sz w:val="36"/>
          <w:szCs w:val="36"/>
        </w:rPr>
        <w:t>Lionshead</w:t>
      </w:r>
      <w:proofErr w:type="spellEnd"/>
      <w:r w:rsidRPr="00070353">
        <w:rPr>
          <w:rFonts w:ascii="Arial" w:hAnsi="Arial" w:cs="Arial"/>
          <w:b/>
          <w:bCs/>
          <w:sz w:val="36"/>
          <w:szCs w:val="36"/>
        </w:rPr>
        <w:t xml:space="preserve"> Fire Update</w:t>
      </w:r>
    </w:p>
    <w:p w14:paraId="35CC4AD7" w14:textId="400D90F3" w:rsidR="009B3446" w:rsidRPr="00070353" w:rsidRDefault="00683F06" w:rsidP="009B3446">
      <w:pPr>
        <w:contextualSpacing/>
        <w:jc w:val="center"/>
        <w:rPr>
          <w:rFonts w:ascii="Baskerville Old Face" w:hAnsi="Baskerville Old Face" w:cs="Arial"/>
          <w:sz w:val="28"/>
          <w:szCs w:val="28"/>
        </w:rPr>
      </w:pPr>
      <w:r>
        <w:rPr>
          <w:rFonts w:ascii="Baskerville Old Face" w:hAnsi="Baskerville Old Face" w:cs="Arial"/>
          <w:sz w:val="28"/>
          <w:szCs w:val="28"/>
        </w:rPr>
        <w:t>Tues</w:t>
      </w:r>
      <w:r w:rsidR="009B3446" w:rsidRPr="00070353">
        <w:rPr>
          <w:rFonts w:ascii="Baskerville Old Face" w:hAnsi="Baskerville Old Face" w:cs="Arial"/>
          <w:sz w:val="28"/>
          <w:szCs w:val="28"/>
        </w:rPr>
        <w:t>day, Sept. 2</w:t>
      </w:r>
      <w:r w:rsidR="006658E3">
        <w:rPr>
          <w:rFonts w:ascii="Baskerville Old Face" w:hAnsi="Baskerville Old Face" w:cs="Arial"/>
          <w:sz w:val="28"/>
          <w:szCs w:val="28"/>
        </w:rPr>
        <w:t>9</w:t>
      </w:r>
    </w:p>
    <w:p w14:paraId="795FF54A" w14:textId="77777777" w:rsidR="009B3446" w:rsidRPr="00383368" w:rsidRDefault="009B3446" w:rsidP="009B3446">
      <w:pPr>
        <w:rPr>
          <w:rFonts w:ascii="Arial" w:hAnsi="Arial" w:cs="Arial"/>
          <w:sz w:val="20"/>
          <w:szCs w:val="20"/>
        </w:rPr>
      </w:pPr>
    </w:p>
    <w:p w14:paraId="71521A41" w14:textId="76A675A6" w:rsidR="009B3446" w:rsidRDefault="009B3446" w:rsidP="009B3446">
      <w:pPr>
        <w:rPr>
          <w:rFonts w:ascii="Baskerville Old Face" w:hAnsi="Baskerville Old Face" w:cs="Arial"/>
          <w:sz w:val="23"/>
          <w:szCs w:val="23"/>
        </w:rPr>
      </w:pPr>
      <w:bookmarkStart w:id="1" w:name="_Hlk52167108"/>
      <w:r w:rsidRPr="00070353">
        <w:rPr>
          <w:rFonts w:ascii="Baskerville Old Face" w:hAnsi="Baskerville Old Face" w:cs="Arial"/>
          <w:sz w:val="23"/>
          <w:szCs w:val="23"/>
        </w:rPr>
        <w:t xml:space="preserve">REDMOND, Ore. – </w:t>
      </w:r>
      <w:r w:rsidR="00A869D4">
        <w:rPr>
          <w:rFonts w:ascii="Baskerville Old Face" w:hAnsi="Baskerville Old Face" w:cs="Arial"/>
          <w:sz w:val="23"/>
          <w:szCs w:val="23"/>
        </w:rPr>
        <w:t xml:space="preserve">Although </w:t>
      </w:r>
      <w:r w:rsidR="00AF447C">
        <w:rPr>
          <w:rFonts w:ascii="Baskerville Old Face" w:hAnsi="Baskerville Old Face" w:cs="Arial"/>
          <w:sz w:val="23"/>
          <w:szCs w:val="23"/>
        </w:rPr>
        <w:t xml:space="preserve">the containment percentage has not </w:t>
      </w:r>
      <w:r w:rsidR="00FA3FDB">
        <w:rPr>
          <w:rFonts w:ascii="Baskerville Old Face" w:hAnsi="Baskerville Old Face" w:cs="Arial"/>
          <w:sz w:val="23"/>
          <w:szCs w:val="23"/>
        </w:rPr>
        <w:t>chang</w:t>
      </w:r>
      <w:r w:rsidR="00AF447C">
        <w:rPr>
          <w:rFonts w:ascii="Baskerville Old Face" w:hAnsi="Baskerville Old Face" w:cs="Arial"/>
          <w:sz w:val="23"/>
          <w:szCs w:val="23"/>
        </w:rPr>
        <w:t>ed</w:t>
      </w:r>
      <w:r w:rsidR="00FA3FDB">
        <w:rPr>
          <w:rFonts w:ascii="Baskerville Old Face" w:hAnsi="Baskerville Old Face" w:cs="Arial"/>
          <w:sz w:val="23"/>
          <w:szCs w:val="23"/>
        </w:rPr>
        <w:t xml:space="preserve"> for several days</w:t>
      </w:r>
      <w:r w:rsidR="00AF447C">
        <w:rPr>
          <w:rFonts w:ascii="Baskerville Old Face" w:hAnsi="Baskerville Old Face" w:cs="Arial"/>
          <w:sz w:val="23"/>
          <w:szCs w:val="23"/>
        </w:rPr>
        <w:t>, crews are working hard at mop-up</w:t>
      </w:r>
      <w:r w:rsidR="00D44FDA">
        <w:rPr>
          <w:rFonts w:ascii="Baskerville Old Face" w:hAnsi="Baskerville Old Face" w:cs="Arial"/>
          <w:sz w:val="23"/>
          <w:szCs w:val="23"/>
        </w:rPr>
        <w:t>,</w:t>
      </w:r>
      <w:r w:rsidR="00AF447C">
        <w:rPr>
          <w:rFonts w:ascii="Baskerville Old Face" w:hAnsi="Baskerville Old Face" w:cs="Arial"/>
          <w:sz w:val="23"/>
          <w:szCs w:val="23"/>
        </w:rPr>
        <w:t xml:space="preserve"> cold trailing and connecting segments of contained line</w:t>
      </w:r>
      <w:r w:rsidR="00D44FDA">
        <w:rPr>
          <w:rFonts w:ascii="Baskerville Old Face" w:hAnsi="Baskerville Old Face" w:cs="Arial"/>
          <w:sz w:val="23"/>
          <w:szCs w:val="23"/>
        </w:rPr>
        <w:t xml:space="preserve"> around the southwest, west and northwest perimeter</w:t>
      </w:r>
      <w:r w:rsidR="00AF447C">
        <w:rPr>
          <w:rFonts w:ascii="Baskerville Old Face" w:hAnsi="Baskerville Old Face" w:cs="Arial"/>
          <w:sz w:val="23"/>
          <w:szCs w:val="23"/>
        </w:rPr>
        <w:t>.</w:t>
      </w:r>
    </w:p>
    <w:p w14:paraId="75C631E9" w14:textId="3D3C6A1B" w:rsidR="009B3446" w:rsidRDefault="009B3446" w:rsidP="009B3446">
      <w:pPr>
        <w:rPr>
          <w:rFonts w:ascii="Baskerville Old Face" w:hAnsi="Baskerville Old Face" w:cs="Arial"/>
          <w:sz w:val="23"/>
          <w:szCs w:val="23"/>
        </w:rPr>
      </w:pPr>
    </w:p>
    <w:p w14:paraId="51BF566A" w14:textId="2E2AF281" w:rsidR="00DC0000" w:rsidRDefault="00DC0000" w:rsidP="009B3446">
      <w:pPr>
        <w:rPr>
          <w:rFonts w:ascii="Baskerville Old Face" w:hAnsi="Baskerville Old Face" w:cs="Arial"/>
          <w:sz w:val="23"/>
          <w:szCs w:val="23"/>
        </w:rPr>
      </w:pPr>
      <w:r>
        <w:rPr>
          <w:rFonts w:ascii="Baskerville Old Face" w:hAnsi="Baskerville Old Face" w:cs="Arial"/>
          <w:sz w:val="23"/>
          <w:szCs w:val="23"/>
        </w:rPr>
        <w:t>“We got a lot of good work done today and we’re seeing great progress,” John Spencer, operations chief trainee, reported Monday. “We should be moving a lot of area to patrol status in the next two or three days.”</w:t>
      </w:r>
    </w:p>
    <w:p w14:paraId="40A60136" w14:textId="3B895B9B" w:rsidR="00AF447C" w:rsidRDefault="00AF447C" w:rsidP="009B3446">
      <w:pPr>
        <w:rPr>
          <w:rFonts w:ascii="Baskerville Old Face" w:hAnsi="Baskerville Old Face" w:cs="Arial"/>
          <w:sz w:val="23"/>
          <w:szCs w:val="23"/>
        </w:rPr>
      </w:pPr>
    </w:p>
    <w:p w14:paraId="1F8C2985" w14:textId="22EE4A36" w:rsidR="00AF447C" w:rsidRDefault="00AF447C" w:rsidP="00AF447C">
      <w:pPr>
        <w:rPr>
          <w:rFonts w:ascii="Baskerville Old Face" w:hAnsi="Baskerville Old Face" w:cs="Arial"/>
          <w:sz w:val="23"/>
          <w:szCs w:val="23"/>
        </w:rPr>
      </w:pPr>
      <w:r>
        <w:rPr>
          <w:rFonts w:ascii="Baskerville Old Face" w:hAnsi="Baskerville Old Face" w:cs="Arial"/>
          <w:sz w:val="23"/>
          <w:szCs w:val="23"/>
        </w:rPr>
        <w:t xml:space="preserve">Mop-up is </w:t>
      </w:r>
      <w:r w:rsidRPr="00AF447C">
        <w:rPr>
          <w:rFonts w:ascii="Baskerville Old Face" w:hAnsi="Baskerville Old Face" w:cs="Arial"/>
          <w:sz w:val="23"/>
          <w:szCs w:val="23"/>
        </w:rPr>
        <w:t xml:space="preserve">extinguishing or removing burning material along or near </w:t>
      </w:r>
      <w:r>
        <w:rPr>
          <w:rFonts w:ascii="Baskerville Old Face" w:hAnsi="Baskerville Old Face" w:cs="Arial"/>
          <w:sz w:val="23"/>
          <w:szCs w:val="23"/>
        </w:rPr>
        <w:t>a</w:t>
      </w:r>
      <w:r w:rsidRPr="00AF447C">
        <w:rPr>
          <w:rFonts w:ascii="Baskerville Old Face" w:hAnsi="Baskerville Old Face" w:cs="Arial"/>
          <w:sz w:val="23"/>
          <w:szCs w:val="23"/>
        </w:rPr>
        <w:t xml:space="preserve"> control line, felling snags, or moving logs so they won't roll downhi</w:t>
      </w:r>
      <w:r>
        <w:rPr>
          <w:rFonts w:ascii="Baskerville Old Face" w:hAnsi="Baskerville Old Face" w:cs="Arial"/>
          <w:sz w:val="23"/>
          <w:szCs w:val="23"/>
        </w:rPr>
        <w:t>ll. Cold trailing is</w:t>
      </w:r>
      <w:r w:rsidR="00D44FDA">
        <w:rPr>
          <w:rFonts w:ascii="Baskerville Old Face" w:hAnsi="Baskerville Old Face" w:cs="Arial"/>
          <w:sz w:val="23"/>
          <w:szCs w:val="23"/>
        </w:rPr>
        <w:t xml:space="preserve"> when firefighters</w:t>
      </w:r>
      <w:r w:rsidRPr="00AF447C">
        <w:rPr>
          <w:rFonts w:ascii="Baskerville Old Face" w:hAnsi="Baskerville Old Face" w:cs="Arial"/>
          <w:sz w:val="23"/>
          <w:szCs w:val="23"/>
        </w:rPr>
        <w:t xml:space="preserve"> feel the edge of a burning area with the hand and dig out or trench</w:t>
      </w:r>
      <w:r w:rsidR="00D44FDA">
        <w:rPr>
          <w:rFonts w:ascii="Baskerville Old Face" w:hAnsi="Baskerville Old Face" w:cs="Arial"/>
          <w:sz w:val="23"/>
          <w:szCs w:val="23"/>
        </w:rPr>
        <w:t xml:space="preserve"> a</w:t>
      </w:r>
      <w:r w:rsidRPr="00AF447C">
        <w:rPr>
          <w:rFonts w:ascii="Baskerville Old Face" w:hAnsi="Baskerville Old Face" w:cs="Arial"/>
          <w:sz w:val="23"/>
          <w:szCs w:val="23"/>
        </w:rPr>
        <w:t>round burning spots</w:t>
      </w:r>
      <w:r w:rsidR="00D44FDA">
        <w:rPr>
          <w:rFonts w:ascii="Baskerville Old Face" w:hAnsi="Baskerville Old Face" w:cs="Arial"/>
          <w:sz w:val="23"/>
          <w:szCs w:val="23"/>
        </w:rPr>
        <w:t>.</w:t>
      </w:r>
    </w:p>
    <w:p w14:paraId="4DEE9EB2" w14:textId="77777777" w:rsidR="009F103E" w:rsidRDefault="009F103E" w:rsidP="009F103E">
      <w:pPr>
        <w:pStyle w:val="paragraph"/>
        <w:rPr>
          <w:rFonts w:ascii="Baskerville Old Face" w:hAnsi="Baskerville Old Face" w:cs="Arial"/>
          <w:sz w:val="23"/>
          <w:szCs w:val="23"/>
        </w:rPr>
      </w:pPr>
    </w:p>
    <w:p w14:paraId="2AA1BEED" w14:textId="47C7D056" w:rsidR="009F103E" w:rsidRDefault="001E2F63" w:rsidP="009F103E">
      <w:pPr>
        <w:pStyle w:val="paragraph"/>
        <w:rPr>
          <w:rFonts w:ascii="Baskerville Old Face" w:hAnsi="Baskerville Old Face" w:cs="Arial"/>
          <w:sz w:val="23"/>
          <w:szCs w:val="23"/>
        </w:rPr>
      </w:pPr>
      <w:r>
        <w:rPr>
          <w:rFonts w:ascii="Baskerville Old Face" w:hAnsi="Baskerville Old Face" w:cs="Arial"/>
          <w:sz w:val="23"/>
          <w:szCs w:val="23"/>
        </w:rPr>
        <w:t>Burned Area Emergency Response assessments will continue on the</w:t>
      </w:r>
      <w:r w:rsidR="00A869D4">
        <w:rPr>
          <w:rFonts w:ascii="Baskerville Old Face" w:hAnsi="Baskerville Old Face" w:cs="Arial"/>
          <w:sz w:val="23"/>
          <w:szCs w:val="23"/>
        </w:rPr>
        <w:t xml:space="preserve"> reservation</w:t>
      </w:r>
      <w:r w:rsidR="00854B1D">
        <w:rPr>
          <w:rFonts w:ascii="Baskerville Old Face" w:hAnsi="Baskerville Old Face" w:cs="Arial"/>
          <w:sz w:val="23"/>
          <w:szCs w:val="23"/>
        </w:rPr>
        <w:t xml:space="preserve"> today</w:t>
      </w:r>
      <w:r w:rsidR="00A869D4">
        <w:rPr>
          <w:rFonts w:ascii="Baskerville Old Face" w:hAnsi="Baskerville Old Face" w:cs="Arial"/>
          <w:sz w:val="23"/>
          <w:szCs w:val="23"/>
        </w:rPr>
        <w:t xml:space="preserve">. This will guide planning for post-fire </w:t>
      </w:r>
      <w:r w:rsidR="00320E3B">
        <w:rPr>
          <w:rFonts w:ascii="Baskerville Old Face" w:hAnsi="Baskerville Old Face" w:cs="Arial"/>
          <w:sz w:val="23"/>
          <w:szCs w:val="23"/>
        </w:rPr>
        <w:t xml:space="preserve">soil </w:t>
      </w:r>
      <w:r w:rsidR="00A869D4">
        <w:rPr>
          <w:rFonts w:ascii="Baskerville Old Face" w:hAnsi="Baskerville Old Face" w:cs="Arial"/>
          <w:sz w:val="23"/>
          <w:szCs w:val="23"/>
        </w:rPr>
        <w:t>stabilization and other work to mitigate degradation of the landscape and</w:t>
      </w:r>
      <w:r w:rsidRPr="00A869D4">
        <w:rPr>
          <w:rFonts w:ascii="Baskerville Old Face" w:hAnsi="Baskerville Old Face" w:cs="Arial"/>
          <w:sz w:val="23"/>
          <w:szCs w:val="23"/>
        </w:rPr>
        <w:t xml:space="preserve"> damages to cultural resources.</w:t>
      </w:r>
    </w:p>
    <w:p w14:paraId="7162D9DA" w14:textId="77777777" w:rsidR="009B3446" w:rsidRPr="00070353" w:rsidRDefault="009B3446" w:rsidP="009B3446">
      <w:pPr>
        <w:rPr>
          <w:rFonts w:ascii="Baskerville Old Face" w:hAnsi="Baskerville Old Face" w:cs="Arial"/>
          <w:sz w:val="23"/>
          <w:szCs w:val="23"/>
        </w:rPr>
      </w:pPr>
    </w:p>
    <w:p w14:paraId="64F4CDE6" w14:textId="5B8EF2AA" w:rsidR="009F103E" w:rsidRPr="00070353" w:rsidRDefault="0041544B" w:rsidP="009F103E">
      <w:pPr>
        <w:pStyle w:val="paragraph"/>
        <w:rPr>
          <w:rFonts w:ascii="Baskerville Old Face" w:eastAsiaTheme="minorHAnsi" w:hAnsi="Baskerville Old Face" w:cs="Arial"/>
          <w:sz w:val="23"/>
          <w:szCs w:val="23"/>
        </w:rPr>
      </w:pPr>
      <w:r>
        <w:rPr>
          <w:rFonts w:ascii="Baskerville Old Face" w:hAnsi="Baskerville Old Face" w:cs="Arial"/>
          <w:sz w:val="23"/>
          <w:szCs w:val="23"/>
        </w:rPr>
        <w:t xml:space="preserve">Today, a roads group will begin </w:t>
      </w:r>
      <w:r w:rsidR="009F103E">
        <w:rPr>
          <w:rFonts w:ascii="Baskerville Old Face" w:hAnsi="Baskerville Old Face" w:cs="Arial"/>
          <w:sz w:val="23"/>
          <w:szCs w:val="23"/>
        </w:rPr>
        <w:t>removing hazard trees</w:t>
      </w:r>
      <w:r>
        <w:rPr>
          <w:rFonts w:ascii="Baskerville Old Face" w:hAnsi="Baskerville Old Face" w:cs="Arial"/>
          <w:sz w:val="23"/>
          <w:szCs w:val="23"/>
        </w:rPr>
        <w:t xml:space="preserve"> along the 46 </w:t>
      </w:r>
      <w:proofErr w:type="gramStart"/>
      <w:r>
        <w:rPr>
          <w:rFonts w:ascii="Baskerville Old Face" w:hAnsi="Baskerville Old Face" w:cs="Arial"/>
          <w:sz w:val="23"/>
          <w:szCs w:val="23"/>
        </w:rPr>
        <w:t>corridor</w:t>
      </w:r>
      <w:proofErr w:type="gramEnd"/>
      <w:r>
        <w:rPr>
          <w:rFonts w:ascii="Baskerville Old Face" w:hAnsi="Baskerville Old Face" w:cs="Arial"/>
          <w:sz w:val="23"/>
          <w:szCs w:val="23"/>
        </w:rPr>
        <w:t xml:space="preserve"> between Detroit and </w:t>
      </w:r>
      <w:proofErr w:type="spellStart"/>
      <w:r>
        <w:rPr>
          <w:rFonts w:ascii="Baskerville Old Face" w:hAnsi="Baskerville Old Face" w:cs="Arial"/>
          <w:sz w:val="23"/>
          <w:szCs w:val="23"/>
        </w:rPr>
        <w:t>Breitenbush</w:t>
      </w:r>
      <w:proofErr w:type="spellEnd"/>
      <w:r>
        <w:rPr>
          <w:rFonts w:ascii="Baskerville Old Face" w:hAnsi="Baskerville Old Face" w:cs="Arial"/>
          <w:sz w:val="23"/>
          <w:szCs w:val="23"/>
        </w:rPr>
        <w:t xml:space="preserve">. </w:t>
      </w:r>
      <w:r w:rsidR="009F103E">
        <w:rPr>
          <w:rFonts w:ascii="Baskerville Old Face" w:hAnsi="Baskerville Old Face" w:cs="Arial"/>
          <w:sz w:val="23"/>
          <w:szCs w:val="23"/>
        </w:rPr>
        <w:t>Fire managers are still developing a hazard removal strategy for</w:t>
      </w:r>
      <w:r w:rsidR="009F103E" w:rsidRPr="00114F98">
        <w:rPr>
          <w:rFonts w:ascii="Baskerville Old Face" w:hAnsi="Baskerville Old Face" w:cs="Arial"/>
          <w:sz w:val="23"/>
          <w:szCs w:val="23"/>
        </w:rPr>
        <w:t xml:space="preserve"> </w:t>
      </w:r>
      <w:bookmarkStart w:id="2" w:name="_Hlk52261291"/>
      <w:r w:rsidR="009F103E" w:rsidRPr="00114F98">
        <w:rPr>
          <w:rFonts w:ascii="Baskerville Old Face" w:hAnsi="Baskerville Old Face" w:cs="Arial"/>
          <w:sz w:val="23"/>
          <w:szCs w:val="23"/>
        </w:rPr>
        <w:t>Hwy. 22</w:t>
      </w:r>
      <w:r w:rsidR="00340E7C">
        <w:rPr>
          <w:rFonts w:ascii="Baskerville Old Face" w:hAnsi="Baskerville Old Face" w:cs="Arial"/>
          <w:sz w:val="23"/>
          <w:szCs w:val="23"/>
        </w:rPr>
        <w:t xml:space="preserve"> </w:t>
      </w:r>
      <w:bookmarkStart w:id="3" w:name="_GoBack"/>
      <w:bookmarkEnd w:id="2"/>
      <w:bookmarkEnd w:id="3"/>
      <w:r w:rsidR="009F103E">
        <w:rPr>
          <w:rFonts w:ascii="Baskerville Old Face" w:hAnsi="Baskerville Old Face" w:cs="Arial"/>
          <w:sz w:val="23"/>
          <w:szCs w:val="23"/>
        </w:rPr>
        <w:t>to ensure safe public access.</w:t>
      </w:r>
      <w:r w:rsidR="009F103E">
        <w:rPr>
          <w:rFonts w:ascii="Baskerville Old Face" w:hAnsi="Baskerville Old Face" w:cs="Arial"/>
          <w:sz w:val="23"/>
          <w:szCs w:val="23"/>
        </w:rPr>
        <w:t xml:space="preserve"> </w:t>
      </w:r>
      <w:r w:rsidR="009F103E">
        <w:rPr>
          <w:rFonts w:ascii="Baskerville Old Face" w:hAnsi="Baskerville Old Face" w:cs="Arial"/>
          <w:sz w:val="23"/>
          <w:szCs w:val="23"/>
        </w:rPr>
        <w:t>On the southwest corner, crews are</w:t>
      </w:r>
      <w:r w:rsidR="009F103E">
        <w:rPr>
          <w:rFonts w:ascii="Baskerville Old Face" w:hAnsi="Baskerville Old Face" w:cs="Arial"/>
          <w:sz w:val="23"/>
          <w:szCs w:val="23"/>
        </w:rPr>
        <w:t xml:space="preserve"> reinforcing line and</w:t>
      </w:r>
      <w:r w:rsidR="009F103E">
        <w:rPr>
          <w:rFonts w:ascii="Baskerville Old Face" w:hAnsi="Baskerville Old Face" w:cs="Arial"/>
          <w:sz w:val="23"/>
          <w:szCs w:val="23"/>
        </w:rPr>
        <w:t xml:space="preserve"> </w:t>
      </w:r>
      <w:r w:rsidR="009F103E">
        <w:rPr>
          <w:rFonts w:ascii="Baskerville Old Face" w:hAnsi="Baskerville Old Face" w:cs="Arial"/>
          <w:sz w:val="23"/>
          <w:szCs w:val="23"/>
        </w:rPr>
        <w:t>linking</w:t>
      </w:r>
      <w:r w:rsidR="009F103E">
        <w:rPr>
          <w:rFonts w:ascii="Baskerville Old Face" w:hAnsi="Baskerville Old Face" w:cs="Arial"/>
          <w:sz w:val="23"/>
          <w:szCs w:val="23"/>
        </w:rPr>
        <w:t xml:space="preserve"> segments of containment line in the Cooper’s Ridge area.</w:t>
      </w:r>
    </w:p>
    <w:p w14:paraId="2728BD20" w14:textId="60EC3CDB" w:rsidR="00D44FDA" w:rsidRDefault="00D44FDA" w:rsidP="0041544B">
      <w:pPr>
        <w:rPr>
          <w:rFonts w:ascii="Baskerville Old Face" w:hAnsi="Baskerville Old Face" w:cs="Arial"/>
          <w:sz w:val="23"/>
          <w:szCs w:val="23"/>
        </w:rPr>
      </w:pPr>
    </w:p>
    <w:p w14:paraId="387855E9" w14:textId="7114997E" w:rsidR="009B3446" w:rsidRDefault="00D44FDA" w:rsidP="009B3446">
      <w:pPr>
        <w:rPr>
          <w:rFonts w:ascii="Baskerville Old Face" w:hAnsi="Baskerville Old Face" w:cs="Arial"/>
          <w:sz w:val="23"/>
          <w:szCs w:val="23"/>
        </w:rPr>
      </w:pPr>
      <w:r>
        <w:rPr>
          <w:rFonts w:ascii="Baskerville Old Face" w:hAnsi="Baskerville Old Face" w:cs="Arial"/>
          <w:sz w:val="23"/>
          <w:szCs w:val="23"/>
        </w:rPr>
        <w:t xml:space="preserve">Aviation was able to provide full support Monday, including water drops, Burned Area Emergency Response (BAER) and Resource Advisor (READ) reconnaissance, as well as coordinating with other aviation needs, including Civil Air Patrol flights for FEMA assessments. </w:t>
      </w:r>
    </w:p>
    <w:bookmarkEnd w:id="1"/>
    <w:p w14:paraId="27917CF7" w14:textId="77777777" w:rsidR="009B3446" w:rsidRPr="00070353" w:rsidRDefault="009B3446" w:rsidP="009B3446">
      <w:pPr>
        <w:pStyle w:val="paragraph"/>
        <w:rPr>
          <w:rFonts w:ascii="Baskerville Old Face" w:eastAsiaTheme="minorHAnsi" w:hAnsi="Baskerville Old Face" w:cs="Arial"/>
          <w:sz w:val="23"/>
          <w:szCs w:val="23"/>
        </w:rPr>
      </w:pPr>
    </w:p>
    <w:p w14:paraId="31CAD038" w14:textId="6F456B29" w:rsidR="009F103E" w:rsidRPr="00070353" w:rsidRDefault="00A510F6" w:rsidP="009F103E">
      <w:pPr>
        <w:pStyle w:val="paragraph"/>
        <w:rPr>
          <w:rFonts w:ascii="Baskerville Old Face" w:hAnsi="Baskerville Old Face" w:cs="Arial"/>
          <w:sz w:val="23"/>
          <w:szCs w:val="23"/>
        </w:rPr>
      </w:pPr>
      <w:r>
        <w:rPr>
          <w:rFonts w:ascii="Baskerville Old Face" w:eastAsiaTheme="minorHAnsi" w:hAnsi="Baskerville Old Face" w:cs="Arial"/>
          <w:sz w:val="23"/>
          <w:szCs w:val="23"/>
        </w:rPr>
        <w:t>Coordinating continues</w:t>
      </w:r>
      <w:r w:rsidR="009B3446" w:rsidRPr="00070353">
        <w:rPr>
          <w:rFonts w:ascii="Baskerville Old Face" w:eastAsiaTheme="minorHAnsi" w:hAnsi="Baskerville Old Face" w:cs="Arial"/>
          <w:sz w:val="23"/>
          <w:szCs w:val="23"/>
        </w:rPr>
        <w:t xml:space="preserve"> with </w:t>
      </w:r>
      <w:r>
        <w:rPr>
          <w:rFonts w:ascii="Baskerville Old Face" w:eastAsiaTheme="minorHAnsi" w:hAnsi="Baskerville Old Face" w:cs="Arial"/>
          <w:sz w:val="23"/>
          <w:szCs w:val="23"/>
        </w:rPr>
        <w:t>fire managers</w:t>
      </w:r>
      <w:r w:rsidR="009B3446" w:rsidRPr="00070353">
        <w:rPr>
          <w:rFonts w:ascii="Baskerville Old Face" w:eastAsiaTheme="minorHAnsi" w:hAnsi="Baskerville Old Face" w:cs="Arial"/>
          <w:sz w:val="23"/>
          <w:szCs w:val="23"/>
        </w:rPr>
        <w:t xml:space="preserve"> on the Riverside Fire to establish contingency lines to the north and along the power line corridor. </w:t>
      </w:r>
      <w:r w:rsidR="009F103E">
        <w:rPr>
          <w:rFonts w:ascii="Baskerville Old Face" w:eastAsiaTheme="minorHAnsi" w:hAnsi="Baskerville Old Face" w:cs="Arial"/>
          <w:sz w:val="23"/>
          <w:szCs w:val="23"/>
        </w:rPr>
        <w:t>Crews are chipping around the “finger” on the west/northwest side of the fire as well as along the eastern and southeastern flanks</w:t>
      </w:r>
      <w:r w:rsidR="00FA3FDB">
        <w:rPr>
          <w:rFonts w:ascii="Baskerville Old Face" w:eastAsiaTheme="minorHAnsi" w:hAnsi="Baskerville Old Face" w:cs="Arial"/>
          <w:sz w:val="23"/>
          <w:szCs w:val="23"/>
        </w:rPr>
        <w:t>.</w:t>
      </w:r>
    </w:p>
    <w:p w14:paraId="606CDC5D" w14:textId="77777777" w:rsidR="009B3446" w:rsidRPr="00F97551" w:rsidRDefault="009B3446" w:rsidP="009B3446">
      <w:pPr>
        <w:contextualSpacing/>
        <w:rPr>
          <w:rFonts w:ascii="Baskerville Old Face" w:hAnsi="Baskerville Old Face" w:cs="Arial"/>
          <w:sz w:val="23"/>
          <w:szCs w:val="23"/>
        </w:rPr>
      </w:pPr>
    </w:p>
    <w:p w14:paraId="4B4ED671" w14:textId="419A6A4D" w:rsidR="009B3446" w:rsidRDefault="009B3446" w:rsidP="009B3446">
      <w:pPr>
        <w:pStyle w:val="paragraph"/>
        <w:rPr>
          <w:rFonts w:ascii="Baskerville Old Face" w:eastAsiaTheme="minorHAnsi" w:hAnsi="Baskerville Old Face" w:cs="Arial"/>
          <w:sz w:val="23"/>
          <w:szCs w:val="23"/>
        </w:rPr>
      </w:pPr>
      <w:r w:rsidRPr="00F97551">
        <w:rPr>
          <w:rFonts w:ascii="Baskerville Old Face" w:eastAsiaTheme="minorHAnsi" w:hAnsi="Baskerville Old Face" w:cs="Arial"/>
          <w:b/>
          <w:bCs/>
          <w:sz w:val="23"/>
          <w:szCs w:val="23"/>
        </w:rPr>
        <w:t>Weather &amp; Fuel Conditions:</w:t>
      </w:r>
      <w:r w:rsidRPr="00F97551">
        <w:rPr>
          <w:rFonts w:ascii="Baskerville Old Face" w:eastAsiaTheme="minorHAnsi" w:hAnsi="Baskerville Old Face" w:cs="Arial"/>
          <w:sz w:val="23"/>
          <w:szCs w:val="23"/>
        </w:rPr>
        <w:t xml:space="preserve"> </w:t>
      </w:r>
      <w:r w:rsidR="00591027">
        <w:rPr>
          <w:rFonts w:ascii="Baskerville Old Face" w:eastAsiaTheme="minorHAnsi" w:hAnsi="Baskerville Old Face" w:cs="Arial"/>
          <w:sz w:val="23"/>
          <w:szCs w:val="23"/>
        </w:rPr>
        <w:t>Temperatures will rise into the high 70s and low 80s at elevations below 5,000 feet today, which will begin drying out fuels that received less moisture during the recent rains. A shift in wind direction should push any active fire upslope and toward the interior.</w:t>
      </w:r>
    </w:p>
    <w:p w14:paraId="5BECD254" w14:textId="274DCFDC" w:rsidR="007E73FF" w:rsidRDefault="007E73FF" w:rsidP="009B3446">
      <w:pPr>
        <w:pStyle w:val="paragraph"/>
        <w:rPr>
          <w:rFonts w:ascii="Baskerville Old Face" w:eastAsiaTheme="minorHAnsi" w:hAnsi="Baskerville Old Face" w:cs="Arial"/>
          <w:sz w:val="23"/>
          <w:szCs w:val="23"/>
        </w:rPr>
      </w:pPr>
      <w:bookmarkStart w:id="4" w:name="_Hlk52260979"/>
    </w:p>
    <w:p w14:paraId="6F2C019D" w14:textId="68A7FDE9" w:rsidR="007E73FF" w:rsidRPr="00F97551" w:rsidRDefault="007E73FF" w:rsidP="009B3446">
      <w:pPr>
        <w:pStyle w:val="paragraph"/>
        <w:rPr>
          <w:rFonts w:ascii="Baskerville Old Face" w:eastAsiaTheme="minorHAnsi" w:hAnsi="Baskerville Old Face" w:cs="Arial"/>
          <w:sz w:val="23"/>
          <w:szCs w:val="23"/>
        </w:rPr>
      </w:pPr>
      <w:r w:rsidRPr="00E262C8">
        <w:rPr>
          <w:rFonts w:ascii="Baskerville Old Face" w:eastAsiaTheme="minorHAnsi" w:hAnsi="Baskerville Old Face" w:cs="Arial"/>
          <w:b/>
          <w:sz w:val="23"/>
          <w:szCs w:val="23"/>
        </w:rPr>
        <w:t>Safety:</w:t>
      </w:r>
      <w:r>
        <w:rPr>
          <w:rFonts w:ascii="Baskerville Old Face" w:eastAsiaTheme="minorHAnsi" w:hAnsi="Baskerville Old Face" w:cs="Arial"/>
          <w:sz w:val="23"/>
          <w:szCs w:val="23"/>
        </w:rPr>
        <w:t xml:space="preserve"> Oregon is experiencing an increase in cases of COVID-19. </w:t>
      </w:r>
      <w:r w:rsidR="00AD3E26">
        <w:rPr>
          <w:rFonts w:ascii="Baskerville Old Face" w:eastAsiaTheme="minorHAnsi" w:hAnsi="Baskerville Old Face" w:cs="Arial"/>
          <w:sz w:val="23"/>
          <w:szCs w:val="23"/>
        </w:rPr>
        <w:t xml:space="preserve">Emergency responders </w:t>
      </w:r>
      <w:r>
        <w:rPr>
          <w:rFonts w:ascii="Baskerville Old Face" w:eastAsiaTheme="minorHAnsi" w:hAnsi="Baskerville Old Face" w:cs="Arial"/>
          <w:sz w:val="23"/>
          <w:szCs w:val="23"/>
        </w:rPr>
        <w:t>can protect themselves and others by socially distancing, wearing masks, washing hands and using hand sanitizer.</w:t>
      </w:r>
    </w:p>
    <w:bookmarkEnd w:id="4"/>
    <w:p w14:paraId="2A859427" w14:textId="77777777" w:rsidR="009B3446" w:rsidRPr="00F97551" w:rsidRDefault="009B3446" w:rsidP="009B3446">
      <w:pPr>
        <w:pStyle w:val="paragraph"/>
        <w:rPr>
          <w:rFonts w:ascii="Baskerville Old Face" w:eastAsiaTheme="minorHAnsi" w:hAnsi="Baskerville Old Face" w:cs="Arial"/>
          <w:sz w:val="23"/>
          <w:szCs w:val="23"/>
        </w:rPr>
      </w:pPr>
    </w:p>
    <w:p w14:paraId="0EABB72C" w14:textId="5C65D60D" w:rsidR="006A017B" w:rsidRPr="00AD3E26" w:rsidRDefault="009B3446" w:rsidP="00AD3E26">
      <w:pPr>
        <w:pStyle w:val="paragraph"/>
        <w:rPr>
          <w:rFonts w:ascii="Baskerville Old Face" w:eastAsiaTheme="minorHAnsi" w:hAnsi="Baskerville Old Face" w:cs="Arial"/>
          <w:sz w:val="16"/>
          <w:szCs w:val="16"/>
        </w:rPr>
      </w:pPr>
      <w:bookmarkStart w:id="5" w:name="_Hlk52166315"/>
      <w:r w:rsidRPr="00F97551">
        <w:rPr>
          <w:rFonts w:ascii="Baskerville Old Face" w:eastAsiaTheme="minorHAnsi" w:hAnsi="Baskerville Old Face" w:cs="Arial"/>
          <w:b/>
          <w:bCs/>
          <w:sz w:val="23"/>
          <w:szCs w:val="23"/>
        </w:rPr>
        <w:t>Closures and Evacuations:</w:t>
      </w:r>
      <w:r w:rsidRPr="00F97551">
        <w:rPr>
          <w:rFonts w:ascii="Baskerville Old Face" w:eastAsiaTheme="minorHAnsi" w:hAnsi="Baskerville Old Face" w:cs="Arial"/>
          <w:sz w:val="23"/>
          <w:szCs w:val="23"/>
        </w:rPr>
        <w:t xml:space="preserve"> Evacuation levels around Detroit, Idanha, and the Elkhorn community along North Fork Road are at Level 2 – “Be Set.” Due to the remaining hazards in the cities of Detroit and Idanha, </w:t>
      </w:r>
      <w:r>
        <w:rPr>
          <w:rFonts w:ascii="Baskerville Old Face" w:eastAsiaTheme="minorHAnsi" w:hAnsi="Baskerville Old Face" w:cs="Arial"/>
          <w:sz w:val="23"/>
          <w:szCs w:val="23"/>
        </w:rPr>
        <w:t>plus</w:t>
      </w:r>
      <w:r w:rsidRPr="00F97551">
        <w:rPr>
          <w:rFonts w:ascii="Baskerville Old Face" w:eastAsiaTheme="minorHAnsi" w:hAnsi="Baskerville Old Face" w:cs="Arial"/>
          <w:sz w:val="23"/>
          <w:szCs w:val="23"/>
        </w:rPr>
        <w:t xml:space="preserve"> lack of basic services, non-residents should avoid travel to this area. Marion County Sheriff’s Office continues to coordinate with other law enforcement agencies to maintain an enhanced presence in the Detroit and Idanha areas as residents return to the area. </w:t>
      </w:r>
      <w:bookmarkEnd w:id="5"/>
      <w:r w:rsidRPr="00F97551">
        <w:rPr>
          <w:rFonts w:ascii="Baskerville Old Face" w:eastAsiaTheme="minorHAnsi" w:hAnsi="Baskerville Old Face" w:cs="Arial"/>
          <w:sz w:val="23"/>
          <w:szCs w:val="23"/>
        </w:rPr>
        <w:t>There are no longer any evacuation notices for the Sidwalter/Miller Flats area in Jefferson County.</w:t>
      </w:r>
    </w:p>
    <w:sectPr w:rsidR="006A017B" w:rsidRPr="00AD3E26" w:rsidSect="008D7AEF">
      <w:headerReference w:type="default" r:id="rId1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7447"/>
    <w:rsid w:val="00035EEA"/>
    <w:rsid w:val="00037F81"/>
    <w:rsid w:val="00037FB5"/>
    <w:rsid w:val="00050B7C"/>
    <w:rsid w:val="00054D7E"/>
    <w:rsid w:val="00055DC5"/>
    <w:rsid w:val="0005679B"/>
    <w:rsid w:val="00081006"/>
    <w:rsid w:val="0009392D"/>
    <w:rsid w:val="000A01AD"/>
    <w:rsid w:val="000A32BE"/>
    <w:rsid w:val="000B421B"/>
    <w:rsid w:val="000C2BB8"/>
    <w:rsid w:val="000F4016"/>
    <w:rsid w:val="0011380A"/>
    <w:rsid w:val="00120CFB"/>
    <w:rsid w:val="001223DD"/>
    <w:rsid w:val="00141313"/>
    <w:rsid w:val="00143DD9"/>
    <w:rsid w:val="00151953"/>
    <w:rsid w:val="00155E82"/>
    <w:rsid w:val="001826C6"/>
    <w:rsid w:val="00187023"/>
    <w:rsid w:val="00193667"/>
    <w:rsid w:val="00195C69"/>
    <w:rsid w:val="001A3DCC"/>
    <w:rsid w:val="001A6741"/>
    <w:rsid w:val="001B7CE0"/>
    <w:rsid w:val="001C0006"/>
    <w:rsid w:val="001C62F4"/>
    <w:rsid w:val="001D6A93"/>
    <w:rsid w:val="001E2F63"/>
    <w:rsid w:val="001E5C24"/>
    <w:rsid w:val="001F1899"/>
    <w:rsid w:val="001F4B49"/>
    <w:rsid w:val="002100B0"/>
    <w:rsid w:val="00210FC2"/>
    <w:rsid w:val="002201D1"/>
    <w:rsid w:val="00221D72"/>
    <w:rsid w:val="002368B8"/>
    <w:rsid w:val="00236FEB"/>
    <w:rsid w:val="002374B6"/>
    <w:rsid w:val="002761B7"/>
    <w:rsid w:val="002B7909"/>
    <w:rsid w:val="002E4D5B"/>
    <w:rsid w:val="002F203A"/>
    <w:rsid w:val="003113F8"/>
    <w:rsid w:val="00316E0C"/>
    <w:rsid w:val="00320E3B"/>
    <w:rsid w:val="00334AE5"/>
    <w:rsid w:val="00336B3D"/>
    <w:rsid w:val="00336C03"/>
    <w:rsid w:val="00337CBA"/>
    <w:rsid w:val="00340E7C"/>
    <w:rsid w:val="00343879"/>
    <w:rsid w:val="00375697"/>
    <w:rsid w:val="00383368"/>
    <w:rsid w:val="003D1A16"/>
    <w:rsid w:val="003D47F8"/>
    <w:rsid w:val="003D747A"/>
    <w:rsid w:val="003E14F6"/>
    <w:rsid w:val="003E4CCD"/>
    <w:rsid w:val="003F6D55"/>
    <w:rsid w:val="0041544B"/>
    <w:rsid w:val="0042015E"/>
    <w:rsid w:val="00432089"/>
    <w:rsid w:val="00441B18"/>
    <w:rsid w:val="0048494F"/>
    <w:rsid w:val="00487540"/>
    <w:rsid w:val="00497A5D"/>
    <w:rsid w:val="004B5DC2"/>
    <w:rsid w:val="004C2411"/>
    <w:rsid w:val="004D0D98"/>
    <w:rsid w:val="004D79CD"/>
    <w:rsid w:val="004F2319"/>
    <w:rsid w:val="00501FF8"/>
    <w:rsid w:val="00505D8D"/>
    <w:rsid w:val="00510512"/>
    <w:rsid w:val="00522D8C"/>
    <w:rsid w:val="00532B42"/>
    <w:rsid w:val="00562F7C"/>
    <w:rsid w:val="00567B47"/>
    <w:rsid w:val="005836CA"/>
    <w:rsid w:val="00591027"/>
    <w:rsid w:val="005A05EC"/>
    <w:rsid w:val="005A6769"/>
    <w:rsid w:val="005A7A11"/>
    <w:rsid w:val="005B05C5"/>
    <w:rsid w:val="005B4C60"/>
    <w:rsid w:val="005C2DC6"/>
    <w:rsid w:val="005C59F8"/>
    <w:rsid w:val="005D4476"/>
    <w:rsid w:val="005E1C30"/>
    <w:rsid w:val="005F52AC"/>
    <w:rsid w:val="006019D9"/>
    <w:rsid w:val="006108FC"/>
    <w:rsid w:val="0062175E"/>
    <w:rsid w:val="00654E98"/>
    <w:rsid w:val="006658E3"/>
    <w:rsid w:val="006660B8"/>
    <w:rsid w:val="00680F40"/>
    <w:rsid w:val="00683F06"/>
    <w:rsid w:val="00693D09"/>
    <w:rsid w:val="006A017B"/>
    <w:rsid w:val="006B1600"/>
    <w:rsid w:val="006B4BE3"/>
    <w:rsid w:val="006D5DB8"/>
    <w:rsid w:val="006F1293"/>
    <w:rsid w:val="00700693"/>
    <w:rsid w:val="00731240"/>
    <w:rsid w:val="00743224"/>
    <w:rsid w:val="00761BD4"/>
    <w:rsid w:val="00767BEB"/>
    <w:rsid w:val="007760E8"/>
    <w:rsid w:val="00785EAE"/>
    <w:rsid w:val="0078629B"/>
    <w:rsid w:val="007C17C8"/>
    <w:rsid w:val="007E73FF"/>
    <w:rsid w:val="00806135"/>
    <w:rsid w:val="00850AE2"/>
    <w:rsid w:val="00854B1D"/>
    <w:rsid w:val="008903B1"/>
    <w:rsid w:val="008A02CD"/>
    <w:rsid w:val="008C4210"/>
    <w:rsid w:val="008C72FC"/>
    <w:rsid w:val="008D7527"/>
    <w:rsid w:val="008D7AEF"/>
    <w:rsid w:val="008E4C83"/>
    <w:rsid w:val="008E52C1"/>
    <w:rsid w:val="008E64EE"/>
    <w:rsid w:val="008E6AF9"/>
    <w:rsid w:val="008E779D"/>
    <w:rsid w:val="008F5782"/>
    <w:rsid w:val="008F7F28"/>
    <w:rsid w:val="00907ABA"/>
    <w:rsid w:val="00930E2A"/>
    <w:rsid w:val="00936B7E"/>
    <w:rsid w:val="00941203"/>
    <w:rsid w:val="0096508F"/>
    <w:rsid w:val="009715A3"/>
    <w:rsid w:val="0098014C"/>
    <w:rsid w:val="00992463"/>
    <w:rsid w:val="009A03D5"/>
    <w:rsid w:val="009A18AF"/>
    <w:rsid w:val="009A3ABF"/>
    <w:rsid w:val="009B23DB"/>
    <w:rsid w:val="009B3446"/>
    <w:rsid w:val="009B3B07"/>
    <w:rsid w:val="009B5B4D"/>
    <w:rsid w:val="009C60CD"/>
    <w:rsid w:val="009D35CB"/>
    <w:rsid w:val="009F103E"/>
    <w:rsid w:val="009F583D"/>
    <w:rsid w:val="00A00A41"/>
    <w:rsid w:val="00A0138B"/>
    <w:rsid w:val="00A241A1"/>
    <w:rsid w:val="00A35AA4"/>
    <w:rsid w:val="00A46E3C"/>
    <w:rsid w:val="00A510F6"/>
    <w:rsid w:val="00A55968"/>
    <w:rsid w:val="00A64941"/>
    <w:rsid w:val="00A651EF"/>
    <w:rsid w:val="00A65E5F"/>
    <w:rsid w:val="00A70419"/>
    <w:rsid w:val="00A80F87"/>
    <w:rsid w:val="00A83965"/>
    <w:rsid w:val="00A869D4"/>
    <w:rsid w:val="00A876A7"/>
    <w:rsid w:val="00AA2B4D"/>
    <w:rsid w:val="00AC78FC"/>
    <w:rsid w:val="00AD3E26"/>
    <w:rsid w:val="00AF05F5"/>
    <w:rsid w:val="00AF447C"/>
    <w:rsid w:val="00B02F78"/>
    <w:rsid w:val="00B179AF"/>
    <w:rsid w:val="00B17B5A"/>
    <w:rsid w:val="00B403A0"/>
    <w:rsid w:val="00B51418"/>
    <w:rsid w:val="00B55987"/>
    <w:rsid w:val="00B6C559"/>
    <w:rsid w:val="00B77097"/>
    <w:rsid w:val="00B77859"/>
    <w:rsid w:val="00B82CBD"/>
    <w:rsid w:val="00B834F4"/>
    <w:rsid w:val="00BA6EA3"/>
    <w:rsid w:val="00BB5A3C"/>
    <w:rsid w:val="00BD25C4"/>
    <w:rsid w:val="00BF341D"/>
    <w:rsid w:val="00C13B9F"/>
    <w:rsid w:val="00C15404"/>
    <w:rsid w:val="00C2524E"/>
    <w:rsid w:val="00C30F1F"/>
    <w:rsid w:val="00C32E55"/>
    <w:rsid w:val="00C5042E"/>
    <w:rsid w:val="00CB123C"/>
    <w:rsid w:val="00CC0A95"/>
    <w:rsid w:val="00CC595A"/>
    <w:rsid w:val="00CC652A"/>
    <w:rsid w:val="00CF1FA2"/>
    <w:rsid w:val="00D0645D"/>
    <w:rsid w:val="00D232CF"/>
    <w:rsid w:val="00D244B0"/>
    <w:rsid w:val="00D26D9F"/>
    <w:rsid w:val="00D30850"/>
    <w:rsid w:val="00D4133C"/>
    <w:rsid w:val="00D417BE"/>
    <w:rsid w:val="00D424B4"/>
    <w:rsid w:val="00D42648"/>
    <w:rsid w:val="00D42F32"/>
    <w:rsid w:val="00D441E0"/>
    <w:rsid w:val="00D44FDA"/>
    <w:rsid w:val="00D513C3"/>
    <w:rsid w:val="00D57083"/>
    <w:rsid w:val="00D646DD"/>
    <w:rsid w:val="00D66100"/>
    <w:rsid w:val="00D84762"/>
    <w:rsid w:val="00DA26D1"/>
    <w:rsid w:val="00DB30CE"/>
    <w:rsid w:val="00DC0000"/>
    <w:rsid w:val="00DC786D"/>
    <w:rsid w:val="00DD6C77"/>
    <w:rsid w:val="00DE19D4"/>
    <w:rsid w:val="00E17566"/>
    <w:rsid w:val="00E262C8"/>
    <w:rsid w:val="00E5190B"/>
    <w:rsid w:val="00E51D19"/>
    <w:rsid w:val="00E625CE"/>
    <w:rsid w:val="00E666BC"/>
    <w:rsid w:val="00E803D2"/>
    <w:rsid w:val="00E913F2"/>
    <w:rsid w:val="00EC7499"/>
    <w:rsid w:val="00ED4769"/>
    <w:rsid w:val="00ED6AEB"/>
    <w:rsid w:val="00EF604A"/>
    <w:rsid w:val="00F20C2F"/>
    <w:rsid w:val="00F4113B"/>
    <w:rsid w:val="00F47234"/>
    <w:rsid w:val="00F746F4"/>
    <w:rsid w:val="00F87F5F"/>
    <w:rsid w:val="00F95C0D"/>
    <w:rsid w:val="00F97551"/>
    <w:rsid w:val="00FA3FDB"/>
    <w:rsid w:val="00FA62B4"/>
    <w:rsid w:val="00FB6812"/>
    <w:rsid w:val="00FC37C5"/>
    <w:rsid w:val="00FD7A70"/>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 w:type="character" w:styleId="Emphasis">
    <w:name w:val="Emphasis"/>
    <w:basedOn w:val="DefaultParagraphFont"/>
    <w:uiPriority w:val="20"/>
    <w:qFormat/>
    <w:rsid w:val="001E2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782-DB82-424A-ACC3-7E757D40A42D}">
  <ds:schemaRefs>
    <ds:schemaRef ds:uri="http://purl.org/dc/terms/"/>
    <ds:schemaRef ds:uri="http://schemas.openxmlformats.org/package/2006/metadata/core-properties"/>
    <ds:schemaRef ds:uri="http://schemas.microsoft.com/office/2006/documentManagement/types"/>
    <ds:schemaRef ds:uri="63974fb6-d610-4d60-a725-2a1b23b7c3a0"/>
    <ds:schemaRef ds:uri="http://schemas.microsoft.com/office/infopath/2007/PartnerControls"/>
    <ds:schemaRef ds:uri="http://purl.org/dc/elements/1.1/"/>
    <ds:schemaRef ds:uri="http://schemas.microsoft.com/office/2006/metadata/properties"/>
    <ds:schemaRef ds:uri="541bf9b2-8bf2-4078-bc2c-6a893e8447b9"/>
    <ds:schemaRef ds:uri="http://www.w3.org/XML/1998/namespace"/>
    <ds:schemaRef ds:uri="http://purl.org/dc/dcmitype/"/>
  </ds:schemaRefs>
</ds:datastoreItem>
</file>

<file path=customXml/itemProps2.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3.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A718B-2D7E-4C77-BA8C-3FBE2AB5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3</cp:revision>
  <cp:lastPrinted>2020-09-29T14:50:00Z</cp:lastPrinted>
  <dcterms:created xsi:type="dcterms:W3CDTF">2020-09-29T14:44:00Z</dcterms:created>
  <dcterms:modified xsi:type="dcterms:W3CDTF">2020-09-29T14:51:00Z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